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BFBFBF" w:themeFill="background1" w:themeFillShade="BF"/>
        <w:tblLook w:val="04A0" w:firstRow="1" w:lastRow="0" w:firstColumn="1" w:lastColumn="0" w:noHBand="0" w:noVBand="1"/>
      </w:tblPr>
      <w:tblGrid>
        <w:gridCol w:w="558"/>
        <w:gridCol w:w="2070"/>
        <w:gridCol w:w="6948"/>
      </w:tblGrid>
      <w:tr w:rsidR="007D739B" w:rsidTr="00811F23">
        <w:tc>
          <w:tcPr>
            <w:tcW w:w="9576" w:type="dxa"/>
            <w:gridSpan w:val="3"/>
            <w:tcBorders>
              <w:top w:val="nil"/>
              <w:left w:val="nil"/>
              <w:bottom w:val="nil"/>
              <w:right w:val="nil"/>
            </w:tcBorders>
            <w:shd w:val="clear" w:color="auto" w:fill="BFBFBF" w:themeFill="background1" w:themeFillShade="BF"/>
          </w:tcPr>
          <w:p w:rsidR="007D739B" w:rsidRDefault="007D739B" w:rsidP="00811F23">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 xml:space="preserve">CODE OF CONDUCT CERTIFICATION </w:t>
            </w:r>
          </w:p>
          <w:p w:rsidR="007D739B" w:rsidRDefault="007D739B" w:rsidP="00811F23">
            <w:pPr>
              <w:pStyle w:val="NormalWeb"/>
              <w:spacing w:before="0" w:beforeAutospacing="0" w:after="0" w:afterAutospacing="0"/>
              <w:jc w:val="center"/>
              <w:rPr>
                <w:rFonts w:asciiTheme="minorHAnsi" w:hAnsi="Calibri" w:cstheme="minorBidi"/>
                <w:b/>
                <w:color w:val="000000" w:themeColor="text1"/>
                <w:kern w:val="24"/>
                <w:sz w:val="36"/>
                <w:szCs w:val="36"/>
              </w:rPr>
            </w:pPr>
            <w:r>
              <w:rPr>
                <w:rFonts w:asciiTheme="minorHAnsi" w:hAnsi="Calibri" w:cstheme="minorBidi"/>
                <w:b/>
                <w:color w:val="000000" w:themeColor="text1"/>
                <w:kern w:val="24"/>
                <w:sz w:val="36"/>
                <w:szCs w:val="36"/>
              </w:rPr>
              <w:t xml:space="preserve">AND GENERAL </w:t>
            </w:r>
            <w:r w:rsidR="00903F36">
              <w:rPr>
                <w:rFonts w:asciiTheme="minorHAnsi" w:hAnsi="Calibri" w:cstheme="minorBidi"/>
                <w:b/>
                <w:color w:val="000000" w:themeColor="text1"/>
                <w:kern w:val="24"/>
                <w:sz w:val="36"/>
                <w:szCs w:val="36"/>
              </w:rPr>
              <w:t xml:space="preserve">COMPLAINCE </w:t>
            </w:r>
            <w:r>
              <w:rPr>
                <w:rFonts w:asciiTheme="minorHAnsi" w:hAnsi="Calibri" w:cstheme="minorBidi"/>
                <w:b/>
                <w:color w:val="000000" w:themeColor="text1"/>
                <w:kern w:val="24"/>
                <w:sz w:val="36"/>
                <w:szCs w:val="36"/>
              </w:rPr>
              <w:t>TRAINING ATTESTATION</w:t>
            </w:r>
          </w:p>
        </w:tc>
      </w:tr>
      <w:tr w:rsidR="007D739B" w:rsidRPr="002227C8" w:rsidTr="00811F23">
        <w:tblPrEx>
          <w:shd w:val="clear" w:color="auto" w:fill="auto"/>
        </w:tblPrEx>
        <w:tc>
          <w:tcPr>
            <w:tcW w:w="9576" w:type="dxa"/>
            <w:gridSpan w:val="3"/>
            <w:tcBorders>
              <w:top w:val="nil"/>
              <w:left w:val="nil"/>
              <w:bottom w:val="nil"/>
              <w:right w:val="nil"/>
            </w:tcBorders>
          </w:tcPr>
          <w:p w:rsidR="007D739B" w:rsidRPr="002227C8" w:rsidRDefault="007D739B" w:rsidP="00811F23">
            <w:pPr>
              <w:pStyle w:val="NormalWeb"/>
              <w:spacing w:before="0" w:beforeAutospacing="0" w:after="0" w:afterAutospacing="0"/>
              <w:jc w:val="center"/>
              <w:rPr>
                <w:rFonts w:asciiTheme="minorHAnsi" w:hAnsi="Calibri" w:cstheme="minorBidi"/>
                <w:i/>
                <w:color w:val="000000" w:themeColor="text1"/>
                <w:kern w:val="24"/>
                <w:u w:val="single"/>
              </w:rPr>
            </w:pPr>
          </w:p>
          <w:p w:rsidR="007D739B" w:rsidRPr="002227C8" w:rsidRDefault="007D739B" w:rsidP="00811F23">
            <w:pPr>
              <w:pStyle w:val="NormalWeb"/>
              <w:spacing w:before="0" w:beforeAutospacing="0" w:after="0" w:afterAutospacing="0"/>
              <w:jc w:val="both"/>
              <w:rPr>
                <w:rFonts w:asciiTheme="minorHAnsi" w:hAnsi="Calibri" w:cstheme="minorBidi"/>
                <w:i/>
                <w:color w:val="000000" w:themeColor="text1"/>
                <w:kern w:val="24"/>
              </w:rPr>
            </w:pPr>
            <w:r w:rsidRPr="002227C8">
              <w:rPr>
                <w:rFonts w:asciiTheme="minorHAnsi" w:hAnsi="Calibri" w:cstheme="minorBidi"/>
                <w:i/>
                <w:color w:val="000000" w:themeColor="text1"/>
                <w:kern w:val="24"/>
                <w:u w:val="single"/>
              </w:rPr>
              <w:t>Instructions</w:t>
            </w:r>
            <w:r w:rsidRPr="002227C8">
              <w:rPr>
                <w:rFonts w:asciiTheme="minorHAnsi" w:hAnsi="Calibri" w:cstheme="minorBidi"/>
                <w:i/>
                <w:color w:val="000000" w:themeColor="text1"/>
                <w:kern w:val="24"/>
              </w:rPr>
              <w:t xml:space="preserve">:  Complete the information below, sign the form, </w:t>
            </w:r>
            <w:r>
              <w:rPr>
                <w:rFonts w:asciiTheme="minorHAnsi" w:hAnsi="Calibri" w:cstheme="minorBidi"/>
                <w:i/>
                <w:color w:val="000000" w:themeColor="text1"/>
                <w:kern w:val="24"/>
              </w:rPr>
              <w:t xml:space="preserve">date the form, </w:t>
            </w:r>
            <w:r w:rsidRPr="002227C8">
              <w:rPr>
                <w:rFonts w:asciiTheme="minorHAnsi" w:hAnsi="Calibri" w:cstheme="minorBidi"/>
                <w:i/>
                <w:color w:val="000000" w:themeColor="text1"/>
                <w:kern w:val="24"/>
              </w:rPr>
              <w:t>and return to the training facilitator.  You will not receive credit for the train</w:t>
            </w:r>
            <w:r>
              <w:rPr>
                <w:rFonts w:asciiTheme="minorHAnsi" w:hAnsi="Calibri" w:cstheme="minorBidi"/>
                <w:i/>
                <w:color w:val="000000" w:themeColor="text1"/>
                <w:kern w:val="24"/>
              </w:rPr>
              <w:t>ing if you do not complete, sign, date,</w:t>
            </w:r>
            <w:r w:rsidRPr="002227C8">
              <w:rPr>
                <w:rFonts w:asciiTheme="minorHAnsi" w:hAnsi="Calibri" w:cstheme="minorBidi"/>
                <w:i/>
                <w:color w:val="000000" w:themeColor="text1"/>
                <w:kern w:val="24"/>
              </w:rPr>
              <w:t xml:space="preserve"> and return the form. </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c>
          <w:tcPr>
            <w:tcW w:w="262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b/>
                <w:color w:val="000000" w:themeColor="text1"/>
                <w:kern w:val="24"/>
              </w:rPr>
            </w:pPr>
            <w:r w:rsidRPr="002227C8">
              <w:rPr>
                <w:rFonts w:asciiTheme="minorHAnsi" w:hAnsi="Calibri" w:cstheme="minorBidi"/>
                <w:b/>
                <w:color w:val="000000" w:themeColor="text1"/>
                <w:kern w:val="24"/>
              </w:rPr>
              <w:t>Printed Name:</w:t>
            </w:r>
          </w:p>
        </w:tc>
        <w:tc>
          <w:tcPr>
            <w:tcW w:w="6948" w:type="dxa"/>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__________________________________________</w:t>
            </w:r>
            <w:r>
              <w:rPr>
                <w:rFonts w:asciiTheme="minorHAnsi" w:hAnsi="Calibri" w:cstheme="minorBidi"/>
                <w:color w:val="000000" w:themeColor="text1"/>
                <w:kern w:val="24"/>
              </w:rPr>
              <w:t>________</w:t>
            </w:r>
          </w:p>
        </w:tc>
      </w:tr>
      <w:tr w:rsidR="007D739B" w:rsidRPr="002227C8" w:rsidTr="00811F23">
        <w:tblPrEx>
          <w:shd w:val="clear" w:color="auto" w:fill="auto"/>
        </w:tblPrEx>
        <w:tc>
          <w:tcPr>
            <w:tcW w:w="262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b/>
                <w:color w:val="000000" w:themeColor="text1"/>
                <w:kern w:val="24"/>
              </w:rPr>
            </w:pPr>
            <w:r w:rsidRPr="002227C8">
              <w:rPr>
                <w:rFonts w:asciiTheme="minorHAnsi" w:hAnsi="Calibri" w:cstheme="minorBidi"/>
                <w:b/>
                <w:color w:val="000000" w:themeColor="text1"/>
                <w:kern w:val="24"/>
              </w:rPr>
              <w:t>Team Member ID:</w:t>
            </w:r>
          </w:p>
        </w:tc>
        <w:tc>
          <w:tcPr>
            <w:tcW w:w="6948" w:type="dxa"/>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__________________________________________</w:t>
            </w:r>
            <w:r>
              <w:rPr>
                <w:rFonts w:asciiTheme="minorHAnsi" w:hAnsi="Calibri" w:cstheme="minorBidi"/>
                <w:color w:val="000000" w:themeColor="text1"/>
                <w:kern w:val="24"/>
              </w:rPr>
              <w:t>________</w:t>
            </w:r>
          </w:p>
        </w:tc>
      </w:tr>
      <w:tr w:rsidR="007D739B" w:rsidRPr="002227C8" w:rsidTr="00811F23">
        <w:tblPrEx>
          <w:shd w:val="clear" w:color="auto" w:fill="auto"/>
        </w:tblPrEx>
        <w:tc>
          <w:tcPr>
            <w:tcW w:w="262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b/>
                <w:color w:val="000000" w:themeColor="text1"/>
                <w:kern w:val="24"/>
              </w:rPr>
            </w:pPr>
            <w:r w:rsidRPr="002227C8">
              <w:rPr>
                <w:rFonts w:asciiTheme="minorHAnsi" w:hAnsi="Calibri" w:cstheme="minorBidi"/>
                <w:b/>
                <w:color w:val="000000" w:themeColor="text1"/>
                <w:kern w:val="24"/>
              </w:rPr>
              <w:t>Department Name:</w:t>
            </w:r>
          </w:p>
        </w:tc>
        <w:tc>
          <w:tcPr>
            <w:tcW w:w="6948" w:type="dxa"/>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__________________________________________</w:t>
            </w:r>
            <w:r>
              <w:rPr>
                <w:rFonts w:asciiTheme="minorHAnsi" w:hAnsi="Calibri" w:cstheme="minorBidi"/>
                <w:color w:val="000000" w:themeColor="text1"/>
                <w:kern w:val="24"/>
              </w:rPr>
              <w:t>________</w:t>
            </w:r>
          </w:p>
        </w:tc>
      </w:tr>
      <w:tr w:rsidR="007D739B" w:rsidRPr="002227C8" w:rsidTr="00811F23">
        <w:tblPrEx>
          <w:shd w:val="clear" w:color="auto" w:fill="auto"/>
        </w:tblPrEx>
        <w:tc>
          <w:tcPr>
            <w:tcW w:w="262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b/>
                <w:color w:val="000000" w:themeColor="text1"/>
                <w:kern w:val="24"/>
              </w:rPr>
            </w:pPr>
            <w:r w:rsidRPr="002227C8">
              <w:rPr>
                <w:rFonts w:asciiTheme="minorHAnsi" w:hAnsi="Calibri" w:cstheme="minorBidi"/>
                <w:b/>
                <w:color w:val="000000" w:themeColor="text1"/>
                <w:kern w:val="24"/>
              </w:rPr>
              <w:t>Supervisor:</w:t>
            </w:r>
          </w:p>
        </w:tc>
        <w:tc>
          <w:tcPr>
            <w:tcW w:w="6948" w:type="dxa"/>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__________________________________________</w:t>
            </w:r>
            <w:r>
              <w:rPr>
                <w:rFonts w:asciiTheme="minorHAnsi" w:hAnsi="Calibri" w:cstheme="minorBidi"/>
                <w:color w:val="000000" w:themeColor="text1"/>
                <w:kern w:val="24"/>
              </w:rPr>
              <w:t>________</w:t>
            </w:r>
          </w:p>
        </w:tc>
      </w:tr>
      <w:tr w:rsidR="007D739B" w:rsidRPr="002227C8" w:rsidTr="00811F23">
        <w:tblPrEx>
          <w:shd w:val="clear" w:color="auto" w:fill="auto"/>
        </w:tblPrEx>
        <w:tc>
          <w:tcPr>
            <w:tcW w:w="262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b/>
                <w:color w:val="000000" w:themeColor="text1"/>
                <w:kern w:val="24"/>
              </w:rPr>
            </w:pPr>
            <w:r>
              <w:rPr>
                <w:rFonts w:asciiTheme="minorHAnsi" w:hAnsi="Calibri" w:cstheme="minorBidi"/>
                <w:b/>
                <w:color w:val="000000" w:themeColor="text1"/>
                <w:kern w:val="24"/>
              </w:rPr>
              <w:t>Date</w:t>
            </w:r>
          </w:p>
        </w:tc>
        <w:tc>
          <w:tcPr>
            <w:tcW w:w="6948" w:type="dxa"/>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__________________________________________________</w:t>
            </w:r>
          </w:p>
        </w:tc>
      </w:tr>
      <w:tr w:rsidR="007D739B" w:rsidRPr="002227C8" w:rsidTr="00811F23">
        <w:tblPrEx>
          <w:shd w:val="clear" w:color="auto" w:fill="auto"/>
        </w:tblPrEx>
        <w:tc>
          <w:tcPr>
            <w:tcW w:w="9576" w:type="dxa"/>
            <w:gridSpan w:val="3"/>
            <w:tcBorders>
              <w:top w:val="nil"/>
              <w:left w:val="nil"/>
              <w:bottom w:val="nil"/>
              <w:right w:val="nil"/>
            </w:tcBorders>
            <w:shd w:val="clear" w:color="auto" w:fill="BFBFBF" w:themeFill="background1" w:themeFillShade="BF"/>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c>
          <w:tcPr>
            <w:tcW w:w="558" w:type="dxa"/>
            <w:tcBorders>
              <w:top w:val="nil"/>
              <w:left w:val="nil"/>
              <w:bottom w:val="nil"/>
              <w:right w:val="nil"/>
            </w:tcBorders>
          </w:tcPr>
          <w:p w:rsidR="007D739B" w:rsidRPr="002227C8" w:rsidRDefault="007D739B" w:rsidP="00811F23">
            <w:pPr>
              <w:pStyle w:val="NormalWeb"/>
              <w:spacing w:before="0" w:beforeAutospacing="0" w:after="0" w:afterAutospacing="0"/>
              <w:jc w:val="center"/>
              <w:rPr>
                <w:rFonts w:asciiTheme="minorHAnsi" w:hAnsi="Calibri" w:cstheme="minorBidi"/>
                <w:color w:val="000000" w:themeColor="text1"/>
                <w:kern w:val="24"/>
              </w:rPr>
            </w:pPr>
          </w:p>
          <w:p w:rsidR="007D739B" w:rsidRPr="002227C8" w:rsidRDefault="007D739B" w:rsidP="00811F23">
            <w:pPr>
              <w:pStyle w:val="NormalWeb"/>
              <w:spacing w:before="0" w:beforeAutospacing="0" w:after="0" w:afterAutospacing="0"/>
              <w:jc w:val="center"/>
              <w:rPr>
                <w:rFonts w:asciiTheme="minorHAnsi" w:hAnsi="Calibri" w:cstheme="minorBidi"/>
                <w:color w:val="000000" w:themeColor="text1"/>
                <w:kern w:val="24"/>
              </w:rPr>
            </w:pPr>
            <w:r w:rsidRPr="002227C8">
              <w:rPr>
                <w:rFonts w:asciiTheme="minorHAnsi" w:hAnsi="Calibri" w:cstheme="minorBidi"/>
                <w:color w:val="000000" w:themeColor="text1"/>
                <w:kern w:val="24"/>
              </w:rPr>
              <w:sym w:font="Symbol" w:char="F0A0"/>
            </w:r>
          </w:p>
        </w:tc>
        <w:tc>
          <w:tcPr>
            <w:tcW w:w="901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 xml:space="preserve">I have received, </w:t>
            </w:r>
            <w:r>
              <w:rPr>
                <w:rFonts w:asciiTheme="minorHAnsi" w:hAnsi="Calibri" w:cstheme="minorBidi"/>
                <w:color w:val="000000" w:themeColor="text1"/>
                <w:kern w:val="24"/>
              </w:rPr>
              <w:t>read</w:t>
            </w:r>
            <w:r w:rsidRPr="002227C8">
              <w:rPr>
                <w:rFonts w:asciiTheme="minorHAnsi" w:hAnsi="Calibri" w:cstheme="minorBidi"/>
                <w:color w:val="000000" w:themeColor="text1"/>
                <w:kern w:val="24"/>
              </w:rPr>
              <w:t xml:space="preserve"> and understand the Code of Conduct.</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c>
          <w:tcPr>
            <w:tcW w:w="558" w:type="dxa"/>
            <w:tcBorders>
              <w:top w:val="nil"/>
              <w:left w:val="nil"/>
              <w:bottom w:val="nil"/>
              <w:right w:val="nil"/>
            </w:tcBorders>
          </w:tcPr>
          <w:p w:rsidR="007D739B" w:rsidRPr="002227C8" w:rsidRDefault="007D739B" w:rsidP="00811F23">
            <w:pPr>
              <w:jc w:val="center"/>
              <w:rPr>
                <w:sz w:val="24"/>
                <w:szCs w:val="24"/>
              </w:rPr>
            </w:pPr>
            <w:r w:rsidRPr="002227C8">
              <w:rPr>
                <w:rFonts w:hAnsi="Calibri"/>
                <w:color w:val="000000" w:themeColor="text1"/>
                <w:kern w:val="24"/>
                <w:sz w:val="24"/>
                <w:szCs w:val="24"/>
              </w:rPr>
              <w:sym w:font="Symbol" w:char="F0A0"/>
            </w:r>
          </w:p>
        </w:tc>
        <w:tc>
          <w:tcPr>
            <w:tcW w:w="9018" w:type="dxa"/>
            <w:gridSpan w:val="2"/>
            <w:tcBorders>
              <w:top w:val="nil"/>
              <w:left w:val="nil"/>
              <w:bottom w:val="nil"/>
              <w:right w:val="nil"/>
            </w:tcBorders>
          </w:tcPr>
          <w:p w:rsidR="007D739B" w:rsidRDefault="007D739B" w:rsidP="00811F23">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 xml:space="preserve">I certify that on the date below I </w:t>
            </w:r>
            <w:r w:rsidR="00903F36">
              <w:rPr>
                <w:rFonts w:asciiTheme="minorHAnsi" w:hAnsi="Calibri" w:cstheme="minorBidi"/>
                <w:color w:val="000000" w:themeColor="text1"/>
                <w:kern w:val="24"/>
              </w:rPr>
              <w:t>received</w:t>
            </w:r>
            <w:r>
              <w:rPr>
                <w:rFonts w:asciiTheme="minorHAnsi" w:hAnsi="Calibri" w:cstheme="minorBidi"/>
                <w:color w:val="000000" w:themeColor="text1"/>
                <w:kern w:val="24"/>
              </w:rPr>
              <w:t xml:space="preserve"> the General Compliance Training session</w:t>
            </w:r>
            <w:r w:rsidR="00903F36">
              <w:rPr>
                <w:rFonts w:asciiTheme="minorHAnsi" w:hAnsi="Calibri" w:cstheme="minorBidi"/>
                <w:color w:val="000000" w:themeColor="text1"/>
                <w:kern w:val="24"/>
              </w:rPr>
              <w:t xml:space="preserve"> which included education on </w:t>
            </w:r>
            <w:r>
              <w:rPr>
                <w:rFonts w:asciiTheme="minorHAnsi" w:hAnsi="Calibri" w:cstheme="minorBidi"/>
                <w:color w:val="000000" w:themeColor="text1"/>
                <w:kern w:val="24"/>
              </w:rPr>
              <w:t xml:space="preserve">KDMC’s compliance policies and procedures, Code of Conduct, reporting requirements for suspected violations of any Federal healthcare program and KDMC’s own Policies and Procedures.  </w:t>
            </w:r>
            <w:r w:rsidR="005705E4">
              <w:rPr>
                <w:rFonts w:asciiTheme="minorHAnsi" w:hAnsi="Calibri" w:cstheme="minorBidi"/>
                <w:color w:val="000000" w:themeColor="text1"/>
                <w:kern w:val="24"/>
              </w:rPr>
              <w:t xml:space="preserve">Based upon this education I agree: </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c>
          <w:tcPr>
            <w:tcW w:w="558" w:type="dxa"/>
            <w:tcBorders>
              <w:top w:val="nil"/>
              <w:left w:val="nil"/>
              <w:bottom w:val="nil"/>
              <w:right w:val="nil"/>
            </w:tcBorders>
          </w:tcPr>
          <w:p w:rsidR="007D739B" w:rsidRPr="002227C8" w:rsidRDefault="007D739B" w:rsidP="00811F23">
            <w:pPr>
              <w:jc w:val="center"/>
              <w:rPr>
                <w:rFonts w:hAnsi="Calibri"/>
                <w:color w:val="000000" w:themeColor="text1"/>
                <w:kern w:val="24"/>
                <w:sz w:val="24"/>
                <w:szCs w:val="24"/>
              </w:rPr>
            </w:pPr>
            <w:r w:rsidRPr="002227C8">
              <w:rPr>
                <w:rFonts w:hAnsi="Calibri"/>
                <w:color w:val="000000" w:themeColor="text1"/>
                <w:kern w:val="24"/>
                <w:sz w:val="24"/>
                <w:szCs w:val="24"/>
              </w:rPr>
              <w:sym w:font="Symbol" w:char="F0A0"/>
            </w:r>
          </w:p>
        </w:tc>
        <w:tc>
          <w:tcPr>
            <w:tcW w:w="9018" w:type="dxa"/>
            <w:gridSpan w:val="2"/>
            <w:tcBorders>
              <w:top w:val="nil"/>
              <w:left w:val="nil"/>
              <w:bottom w:val="nil"/>
              <w:right w:val="nil"/>
            </w:tcBorders>
          </w:tcPr>
          <w:p w:rsidR="007D739B" w:rsidRDefault="005705E4" w:rsidP="00811F23">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T</w:t>
            </w:r>
            <w:r w:rsidR="007D739B">
              <w:rPr>
                <w:rFonts w:asciiTheme="minorHAnsi" w:hAnsi="Calibri" w:cstheme="minorBidi"/>
                <w:color w:val="000000" w:themeColor="text1"/>
                <w:kern w:val="24"/>
              </w:rPr>
              <w:t>o abide by the Code of Conduct, the compliance program policies and procedures and the Medical Center policies and procedures.</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c>
          <w:tcPr>
            <w:tcW w:w="558" w:type="dxa"/>
            <w:tcBorders>
              <w:top w:val="nil"/>
              <w:left w:val="nil"/>
              <w:bottom w:val="nil"/>
              <w:right w:val="nil"/>
            </w:tcBorders>
          </w:tcPr>
          <w:p w:rsidR="007D739B" w:rsidRPr="002227C8" w:rsidRDefault="007D739B" w:rsidP="00811F23">
            <w:pPr>
              <w:jc w:val="center"/>
              <w:rPr>
                <w:sz w:val="24"/>
                <w:szCs w:val="24"/>
              </w:rPr>
            </w:pPr>
            <w:r w:rsidRPr="002227C8">
              <w:rPr>
                <w:rFonts w:hAnsi="Calibri"/>
                <w:color w:val="000000" w:themeColor="text1"/>
                <w:kern w:val="24"/>
                <w:sz w:val="24"/>
                <w:szCs w:val="24"/>
              </w:rPr>
              <w:sym w:font="Symbol" w:char="F0A0"/>
            </w:r>
          </w:p>
        </w:tc>
        <w:tc>
          <w:tcPr>
            <w:tcW w:w="901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I agree to comply with all Federal health care program requirements.</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c>
          <w:tcPr>
            <w:tcW w:w="558" w:type="dxa"/>
            <w:tcBorders>
              <w:top w:val="nil"/>
              <w:left w:val="nil"/>
              <w:bottom w:val="nil"/>
              <w:right w:val="nil"/>
            </w:tcBorders>
          </w:tcPr>
          <w:p w:rsidR="007D739B" w:rsidRPr="002227C8" w:rsidRDefault="007D739B" w:rsidP="00811F23">
            <w:pPr>
              <w:jc w:val="center"/>
              <w:rPr>
                <w:sz w:val="24"/>
                <w:szCs w:val="24"/>
              </w:rPr>
            </w:pPr>
            <w:r w:rsidRPr="002227C8">
              <w:rPr>
                <w:rFonts w:hAnsi="Calibri"/>
                <w:color w:val="000000" w:themeColor="text1"/>
                <w:kern w:val="24"/>
                <w:sz w:val="24"/>
                <w:szCs w:val="24"/>
              </w:rPr>
              <w:sym w:font="Symbol" w:char="F0A0"/>
            </w:r>
          </w:p>
        </w:tc>
        <w:tc>
          <w:tcPr>
            <w:tcW w:w="9018" w:type="dxa"/>
            <w:gridSpan w:val="2"/>
            <w:tcBorders>
              <w:top w:val="nil"/>
              <w:left w:val="nil"/>
              <w:bottom w:val="nil"/>
              <w:right w:val="nil"/>
            </w:tcBorders>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I understand it is my obligation to promptly report any suspected violations of any Federal health care program requirements, the Code of Conduct, or of the Medical Center’s own policies and procedures.</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c>
          <w:tcPr>
            <w:tcW w:w="558" w:type="dxa"/>
            <w:tcBorders>
              <w:top w:val="nil"/>
              <w:left w:val="nil"/>
              <w:bottom w:val="nil"/>
              <w:right w:val="nil"/>
            </w:tcBorders>
          </w:tcPr>
          <w:p w:rsidR="007D739B" w:rsidRPr="002227C8" w:rsidRDefault="007D739B" w:rsidP="00811F23">
            <w:pPr>
              <w:jc w:val="center"/>
              <w:rPr>
                <w:sz w:val="24"/>
                <w:szCs w:val="24"/>
              </w:rPr>
            </w:pPr>
            <w:r w:rsidRPr="002227C8">
              <w:rPr>
                <w:rFonts w:hAnsi="Calibri"/>
                <w:color w:val="000000" w:themeColor="text1"/>
                <w:kern w:val="24"/>
                <w:sz w:val="24"/>
                <w:szCs w:val="24"/>
              </w:rPr>
              <w:sym w:font="Symbol" w:char="F0A0"/>
            </w:r>
          </w:p>
        </w:tc>
        <w:tc>
          <w:tcPr>
            <w:tcW w:w="9018" w:type="dxa"/>
            <w:gridSpan w:val="2"/>
            <w:tcBorders>
              <w:top w:val="nil"/>
              <w:left w:val="nil"/>
              <w:bottom w:val="nil"/>
              <w:right w:val="nil"/>
            </w:tcBorders>
          </w:tcPr>
          <w:p w:rsidR="007D739B"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I understand that failure to comply with the Code of Conduct and compliance program policies and procedures may lead to disciplinary actions, including possible termination of employment.</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bookmarkStart w:id="0" w:name="_GoBack"/>
            <w:bookmarkEnd w:id="0"/>
          </w:p>
        </w:tc>
      </w:tr>
      <w:tr w:rsidR="007D739B" w:rsidRPr="002227C8" w:rsidTr="00811F23">
        <w:tblPrEx>
          <w:shd w:val="clear" w:color="auto" w:fill="auto"/>
        </w:tblPrEx>
        <w:trPr>
          <w:trHeight w:val="188"/>
        </w:trPr>
        <w:tc>
          <w:tcPr>
            <w:tcW w:w="9576" w:type="dxa"/>
            <w:gridSpan w:val="3"/>
            <w:tcBorders>
              <w:top w:val="nil"/>
              <w:left w:val="nil"/>
              <w:bottom w:val="nil"/>
              <w:right w:val="nil"/>
            </w:tcBorders>
            <w:shd w:val="clear" w:color="auto" w:fill="BFBFBF" w:themeFill="background1" w:themeFillShade="BF"/>
          </w:tcPr>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r w:rsidR="007D739B" w:rsidRPr="002227C8" w:rsidTr="00811F23">
        <w:tblPrEx>
          <w:shd w:val="clear" w:color="auto" w:fill="auto"/>
        </w:tblPrEx>
        <w:trPr>
          <w:trHeight w:val="342"/>
        </w:trPr>
        <w:tc>
          <w:tcPr>
            <w:tcW w:w="9576" w:type="dxa"/>
            <w:gridSpan w:val="3"/>
            <w:tcBorders>
              <w:top w:val="nil"/>
              <w:left w:val="nil"/>
              <w:bottom w:val="nil"/>
              <w:right w:val="nil"/>
            </w:tcBorders>
          </w:tcPr>
          <w:p w:rsidR="007D739B" w:rsidRDefault="007D739B" w:rsidP="00811F23">
            <w:pPr>
              <w:pStyle w:val="NormalWeb"/>
              <w:spacing w:before="0" w:beforeAutospacing="0" w:after="0" w:afterAutospacing="0"/>
              <w:jc w:val="both"/>
              <w:rPr>
                <w:rFonts w:asciiTheme="minorHAnsi" w:hAnsi="Calibri" w:cstheme="minorBidi"/>
                <w:color w:val="000000" w:themeColor="text1"/>
                <w:kern w:val="24"/>
              </w:rPr>
            </w:pPr>
            <w:r w:rsidRPr="002227C8">
              <w:rPr>
                <w:rFonts w:asciiTheme="minorHAnsi" w:hAnsi="Calibri" w:cstheme="minorBidi"/>
                <w:color w:val="000000" w:themeColor="text1"/>
                <w:kern w:val="24"/>
              </w:rPr>
              <w:t>____________________________________________</w:t>
            </w:r>
            <w:r>
              <w:rPr>
                <w:rFonts w:asciiTheme="minorHAnsi" w:hAnsi="Calibri" w:cstheme="minorBidi"/>
                <w:color w:val="000000" w:themeColor="text1"/>
                <w:kern w:val="24"/>
              </w:rPr>
              <w:t xml:space="preserve">    </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r>
              <w:rPr>
                <w:rFonts w:asciiTheme="minorHAnsi" w:hAnsi="Calibri" w:cstheme="minorBidi"/>
                <w:color w:val="000000" w:themeColor="text1"/>
                <w:kern w:val="24"/>
              </w:rPr>
              <w:t>Signature</w:t>
            </w:r>
          </w:p>
          <w:p w:rsidR="007D739B" w:rsidRPr="002227C8" w:rsidRDefault="007D739B" w:rsidP="00811F23">
            <w:pPr>
              <w:pStyle w:val="NormalWeb"/>
              <w:spacing w:before="0" w:beforeAutospacing="0" w:after="0" w:afterAutospacing="0"/>
              <w:jc w:val="both"/>
              <w:rPr>
                <w:rFonts w:asciiTheme="minorHAnsi" w:hAnsi="Calibri" w:cstheme="minorBidi"/>
                <w:color w:val="000000" w:themeColor="text1"/>
                <w:kern w:val="24"/>
              </w:rPr>
            </w:pPr>
          </w:p>
        </w:tc>
      </w:tr>
    </w:tbl>
    <w:p w:rsidR="00CE6734" w:rsidRDefault="00CE6734"/>
    <w:sectPr w:rsidR="00CE6734" w:rsidSect="00CE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9B"/>
    <w:rsid w:val="001A0A2C"/>
    <w:rsid w:val="001A2B9C"/>
    <w:rsid w:val="002465EB"/>
    <w:rsid w:val="005705E4"/>
    <w:rsid w:val="005B0BE7"/>
    <w:rsid w:val="007D739B"/>
    <w:rsid w:val="00891ACC"/>
    <w:rsid w:val="00903F36"/>
    <w:rsid w:val="00A91395"/>
    <w:rsid w:val="00AB079F"/>
    <w:rsid w:val="00B97A5B"/>
    <w:rsid w:val="00CE6734"/>
    <w:rsid w:val="00E701B8"/>
    <w:rsid w:val="00E97546"/>
    <w:rsid w:val="00EC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39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7D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39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7D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King's Daughters Madical Center</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angie.graham</dc:creator>
  <cp:lastModifiedBy>Heather Marcum</cp:lastModifiedBy>
  <cp:revision>2</cp:revision>
  <cp:lastPrinted>2019-05-29T16:12:00Z</cp:lastPrinted>
  <dcterms:created xsi:type="dcterms:W3CDTF">2019-05-29T16:14:00Z</dcterms:created>
  <dcterms:modified xsi:type="dcterms:W3CDTF">2019-05-29T16:14:00Z</dcterms:modified>
</cp:coreProperties>
</file>